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Title"/>
        <w:keepNext w:val="1"/>
        <w:keepLines w:val="1"/>
        <w:spacing w:line="264" w:lineRule="auto"/>
        <w:contextualSpacing w:val="0"/>
      </w:pPr>
      <w:bookmarkStart w:colFirst="0" w:colLast="0" w:name="_1zhjz5vriyob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평화와 안보에 젊은 글로벌 설문 조사</w:t>
      </w:r>
    </w:p>
    <w:p w:rsidR="00000000" w:rsidDel="00000000" w:rsidP="00000000" w:rsidRDefault="00000000" w:rsidRPr="00000000">
      <w:pPr>
        <w:pStyle w:val="Heading1"/>
        <w:keepNext w:val="1"/>
        <w:keepLines w:val="1"/>
        <w:spacing w:line="264" w:lineRule="auto"/>
        <w:contextualSpacing w:val="0"/>
        <w:jc w:val="left"/>
      </w:pPr>
      <w:bookmarkStart w:colFirst="0" w:colLast="0" w:name="_ysm18xg0yf3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line="264" w:lineRule="auto"/>
        <w:contextualSpacing w:val="0"/>
        <w:jc w:val="left"/>
      </w:pPr>
      <w:bookmarkStart w:colFirst="0" w:colLast="0" w:name="_j401rnhglu0c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line="264" w:lineRule="auto"/>
        <w:contextualSpacing w:val="0"/>
        <w:jc w:val="left"/>
      </w:pPr>
      <w:bookmarkStart w:colFirst="0" w:colLast="0" w:name="_agz0suwzdp7x" w:id="3"/>
      <w:bookmarkEnd w:id="3"/>
      <w:r w:rsidDel="00000000" w:rsidR="00000000" w:rsidRPr="00000000">
        <w:rPr>
          <w:rFonts w:ascii="Arial Unicode MS" w:cs="Arial Unicode MS" w:eastAsia="Arial Unicode MS" w:hAnsi="Arial Unicode MS"/>
          <w:color w:val="212121"/>
          <w:sz w:val="24"/>
          <w:szCs w:val="24"/>
          <w:highlight w:val="yellow"/>
          <w:rtl w:val="0"/>
        </w:rPr>
        <w:t xml:space="preserve">설문 조사를 완료하고이 주소로 보내주십시오 : </w:t>
      </w:r>
      <w:hyperlink r:id="rId5">
        <w:r w:rsidDel="00000000" w:rsidR="00000000" w:rsidRPr="00000000">
          <w:rPr>
            <w:rFonts w:ascii="Open Sans" w:cs="Open Sans" w:eastAsia="Open Sans" w:hAnsi="Open Sans"/>
            <w:color w:val="1155cc"/>
            <w:sz w:val="24"/>
            <w:szCs w:val="24"/>
            <w:highlight w:val="yellow"/>
            <w:u w:val="single"/>
            <w:rtl w:val="0"/>
          </w:rPr>
          <w:t xml:space="preserve">survey@unoy.org</w:t>
        </w:r>
      </w:hyperlink>
      <w:r w:rsidDel="00000000" w:rsidR="00000000" w:rsidRPr="00000000">
        <w:rPr>
          <w:rFonts w:ascii="Open Sans" w:cs="Open Sans" w:eastAsia="Open Sans" w:hAnsi="Open Sans"/>
          <w:color w:val="212121"/>
          <w:sz w:val="24"/>
          <w:szCs w:val="24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after="320" w:before="320" w:line="264" w:lineRule="auto"/>
        <w:contextualSpacing w:val="0"/>
        <w:jc w:val="left"/>
      </w:pPr>
      <w:bookmarkStart w:colFirst="0" w:colLast="0" w:name="_qr861z438nrc" w:id="4"/>
      <w:bookmarkEnd w:id="4"/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I. 개요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after="320" w:before="320" w:line="264" w:lineRule="auto"/>
        <w:contextualSpacing w:val="0"/>
        <w:jc w:val="left"/>
      </w:pPr>
      <w:bookmarkStart w:colFirst="0" w:colLast="0" w:name="_3mnbw3cqn1tb" w:id="5"/>
      <w:bookmarkEnd w:id="5"/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1.귀 기관은 연락처 및 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rtl w:val="0"/>
        </w:rPr>
        <w:t xml:space="preserve">활동하시는 영역에 대한 정보를 UNOY Peacebuliders와 Search for Common Ground와 공유하시겠습니까?</w:t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</w:t>
        <w:tab/>
        <w:t xml:space="preserve"> ⏯   네        ⏯  아니오</w:t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2. 조직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ab/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단체명: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홈페이지: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ab/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지역:</w:t>
      </w:r>
    </w:p>
    <w:p w:rsidR="00000000" w:rsidDel="00000000" w:rsidP="00000000" w:rsidRDefault="00000000" w:rsidRPr="00000000">
      <w:pPr>
        <w:spacing w:line="331.2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  ⏯  미 대륙 및 카리브</w:t>
      </w:r>
    </w:p>
    <w:p w:rsidR="00000000" w:rsidDel="00000000" w:rsidP="00000000" w:rsidRDefault="00000000" w:rsidRPr="00000000">
      <w:pPr>
        <w:spacing w:line="331.2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  ⏯  동아시아 및 태평양</w:t>
      </w:r>
    </w:p>
    <w:p w:rsidR="00000000" w:rsidDel="00000000" w:rsidP="00000000" w:rsidRDefault="00000000" w:rsidRPr="00000000">
      <w:pPr>
        <w:spacing w:line="331.2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</w:t>
        <w:tab/>
        <w:t xml:space="preserve">  ⏯  중동, 북 아프리카 및 걸프</w:t>
      </w:r>
    </w:p>
    <w:p w:rsidR="00000000" w:rsidDel="00000000" w:rsidP="00000000" w:rsidRDefault="00000000" w:rsidRPr="00000000">
      <w:pPr>
        <w:spacing w:line="331.2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  ⏯  중앙 아시아 및 남 아시아</w:t>
      </w:r>
    </w:p>
    <w:p w:rsidR="00000000" w:rsidDel="00000000" w:rsidP="00000000" w:rsidRDefault="00000000" w:rsidRPr="00000000">
      <w:pPr>
        <w:spacing w:line="331.2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  ⏯  중앙 아프리카 및 서 아프리카</w:t>
      </w:r>
    </w:p>
    <w:p w:rsidR="00000000" w:rsidDel="00000000" w:rsidP="00000000" w:rsidRDefault="00000000" w:rsidRPr="00000000">
      <w:pPr>
        <w:spacing w:line="331.2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  ⏯  동 아프리카 및 남 아프리카</w:t>
      </w:r>
    </w:p>
    <w:p w:rsidR="00000000" w:rsidDel="00000000" w:rsidP="00000000" w:rsidRDefault="00000000" w:rsidRPr="00000000">
      <w:pPr>
        <w:spacing w:line="331.2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  ⏯  유럽</w:t>
      </w:r>
    </w:p>
    <w:p w:rsidR="00000000" w:rsidDel="00000000" w:rsidP="00000000" w:rsidRDefault="00000000" w:rsidRPr="00000000">
      <w:pPr>
        <w:spacing w:line="331.2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  ⏯  기타</w:t>
      </w:r>
    </w:p>
    <w:p w:rsidR="00000000" w:rsidDel="00000000" w:rsidP="00000000" w:rsidRDefault="00000000" w:rsidRPr="00000000">
      <w:pPr>
        <w:spacing w:line="331.2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국가:</w:t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도시: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ab/>
        <w:tab/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3. 담당자</w:t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이름:</w:t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ab/>
        <w:t xml:space="preserve">나이:</w:t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주소 이메일:</w:t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6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4. 귀 기관에는 몇명의 유급 활동가가 있습니까? 아래의 표에 연령과 성별을 표시해 주십시오.</w:t>
      </w:r>
    </w:p>
    <w:tbl>
      <w:tblPr>
        <w:tblStyle w:val="Table1"/>
        <w:bidiVisual w:val="0"/>
        <w:tblW w:w="9480.0" w:type="dxa"/>
        <w:jc w:val="left"/>
        <w:tblInd w:w="-2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70"/>
        <w:gridCol w:w="2370"/>
        <w:gridCol w:w="2370"/>
        <w:gridCol w:w="2370"/>
        <w:tblGridChange w:id="0">
          <w:tblGrid>
            <w:gridCol w:w="2370"/>
            <w:gridCol w:w="2370"/>
            <w:gridCol w:w="2370"/>
            <w:gridCol w:w="237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404040"/>
                <w:sz w:val="20"/>
                <w:szCs w:val="20"/>
                <w:highlight w:val="white"/>
                <w:rtl w:val="0"/>
              </w:rPr>
              <w:t xml:space="preserve">남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(명)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404040"/>
                <w:sz w:val="20"/>
                <w:szCs w:val="20"/>
                <w:highlight w:val="white"/>
                <w:rtl w:val="0"/>
              </w:rPr>
              <w:t xml:space="preserve">여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(명)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404040"/>
                <w:sz w:val="20"/>
                <w:szCs w:val="20"/>
                <w:highlight w:val="white"/>
                <w:rtl w:val="0"/>
              </w:rPr>
              <w:t xml:space="preserve">그</w:t>
            </w: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404040"/>
                <w:sz w:val="20"/>
                <w:szCs w:val="20"/>
                <w:highlight w:val="white"/>
                <w:rtl w:val="0"/>
              </w:rPr>
              <w:t xml:space="preserve">외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(명)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404040"/>
                <w:sz w:val="20"/>
                <w:szCs w:val="20"/>
                <w:highlight w:val="white"/>
                <w:rtl w:val="0"/>
              </w:rPr>
              <w:t xml:space="preserve">15세</w:t>
            </w: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404040"/>
                <w:sz w:val="20"/>
                <w:szCs w:val="20"/>
                <w:highlight w:val="white"/>
                <w:rtl w:val="0"/>
              </w:rPr>
              <w:t xml:space="preserve">미만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highlight w:val="white"/>
                <w:rtl w:val="0"/>
              </w:rPr>
              <w:t xml:space="preserve">15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-17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highlight w:val="white"/>
                <w:rtl w:val="0"/>
              </w:rPr>
              <w:t xml:space="preserve">17-25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highlight w:val="white"/>
                <w:rtl w:val="0"/>
              </w:rPr>
              <w:t xml:space="preserve">25-30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highlight w:val="white"/>
                <w:rtl w:val="0"/>
              </w:rPr>
              <w:t xml:space="preserve">30-35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highlight w:val="white"/>
                <w:rtl w:val="0"/>
              </w:rPr>
              <w:t xml:space="preserve">35이상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360" w:line="276" w:lineRule="auto"/>
        <w:ind w:left="-120" w:right="-1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60" w:line="276" w:lineRule="auto"/>
        <w:ind w:left="-12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5. 귀 기관에는  몇명의 무급 활동가(자원활동가, 인턴 등)이 있습니까? 아래의 표에 연령과 성별을 표시해 주십시오. </w:t>
      </w:r>
    </w:p>
    <w:tbl>
      <w:tblPr>
        <w:tblStyle w:val="Table2"/>
        <w:bidiVisual w:val="0"/>
        <w:tblW w:w="9480.0" w:type="dxa"/>
        <w:jc w:val="left"/>
        <w:tblInd w:w="-2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70"/>
        <w:gridCol w:w="2370"/>
        <w:gridCol w:w="2370"/>
        <w:gridCol w:w="2370"/>
        <w:tblGridChange w:id="0">
          <w:tblGrid>
            <w:gridCol w:w="2370"/>
            <w:gridCol w:w="2370"/>
            <w:gridCol w:w="2370"/>
            <w:gridCol w:w="237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404040"/>
                <w:sz w:val="20"/>
                <w:szCs w:val="20"/>
                <w:highlight w:val="white"/>
                <w:rtl w:val="0"/>
              </w:rPr>
              <w:t xml:space="preserve">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(명)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404040"/>
                <w:sz w:val="20"/>
                <w:szCs w:val="20"/>
                <w:highlight w:val="white"/>
                <w:rtl w:val="0"/>
              </w:rPr>
              <w:t xml:space="preserve">여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(명)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404040"/>
                <w:sz w:val="20"/>
                <w:szCs w:val="20"/>
                <w:highlight w:val="white"/>
                <w:rtl w:val="0"/>
              </w:rPr>
              <w:t xml:space="preserve">그</w:t>
            </w:r>
            <w:r w:rsidDel="00000000" w:rsidR="00000000" w:rsidRPr="00000000">
              <w:rPr>
                <w:rFonts w:ascii="Open Sans" w:cs="Open Sans" w:eastAsia="Open Sans" w:hAnsi="Open Sans"/>
                <w:color w:val="40404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color w:val="404040"/>
                <w:sz w:val="20"/>
                <w:szCs w:val="20"/>
                <w:highlight w:val="white"/>
                <w:rtl w:val="0"/>
              </w:rPr>
              <w:t xml:space="preserve">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(명)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highlight w:val="white"/>
                <w:rtl w:val="0"/>
              </w:rPr>
              <w:t xml:space="preserve">15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highlight w:val="white"/>
                <w:rtl w:val="0"/>
              </w:rPr>
              <w:t xml:space="preserve">미만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highlight w:val="white"/>
                <w:rtl w:val="0"/>
              </w:rPr>
              <w:t xml:space="preserve">15-17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highlight w:val="white"/>
                <w:rtl w:val="0"/>
              </w:rPr>
              <w:t xml:space="preserve">18-25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highlight w:val="white"/>
                <w:rtl w:val="0"/>
              </w:rPr>
              <w:t xml:space="preserve">25-29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highlight w:val="white"/>
                <w:rtl w:val="0"/>
              </w:rPr>
              <w:t xml:space="preserve">30-35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highlight w:val="white"/>
                <w:rtl w:val="0"/>
              </w:rPr>
              <w:t xml:space="preserve">36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highlight w:val="white"/>
                <w:rtl w:val="0"/>
              </w:rPr>
              <w:t xml:space="preserve">이상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360" w:line="276" w:lineRule="auto"/>
        <w:ind w:left="-120" w:right="-1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60" w:line="276" w:lineRule="auto"/>
        <w:ind w:left="240" w:right="-120" w:hanging="36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6.</w:t>
        <w:tab/>
        <w:t xml:space="preserve">귀 기관의 지도부(leadership)의 연령대와 성별에 대한 설명부탁드립니다.  지도부(leadership)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shd w:fill="efefef" w:val="clear"/>
          <w:rtl w:val="0"/>
        </w:rPr>
        <w:t xml:space="preserve">는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 의장, 회장, 총괄 책임자, 관리자, 또는 다른 유사한 지위를 포함합니다.</w:t>
      </w:r>
    </w:p>
    <w:tbl>
      <w:tblPr>
        <w:tblStyle w:val="Table3"/>
        <w:bidiVisual w:val="0"/>
        <w:tblW w:w="9149.0" w:type="dxa"/>
        <w:jc w:val="left"/>
        <w:tblInd w:w="-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49"/>
        <w:tblGridChange w:id="0">
          <w:tblGrid>
            <w:gridCol w:w="914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360" w:line="276" w:lineRule="auto"/>
        <w:ind w:left="-120" w:right="-1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60" w:line="276" w:lineRule="auto"/>
        <w:ind w:left="240" w:right="-120" w:hanging="36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7. </w:t>
        <w:tab/>
        <w:t xml:space="preserve">귀 기관의 2015년 연간 사업비(in USD)는 얼마 였습니까? </w:t>
      </w:r>
    </w:p>
    <w:p w:rsidR="00000000" w:rsidDel="00000000" w:rsidP="00000000" w:rsidRDefault="00000000" w:rsidRPr="00000000">
      <w:pPr>
        <w:spacing w:after="160" w:before="160" w:line="276" w:lineRule="auto"/>
        <w:ind w:left="-12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US 1000 달러 미만</w:t>
      </w:r>
    </w:p>
    <w:p w:rsidR="00000000" w:rsidDel="00000000" w:rsidP="00000000" w:rsidRDefault="00000000" w:rsidRPr="00000000">
      <w:pPr>
        <w:spacing w:after="160" w:before="160" w:line="276" w:lineRule="auto"/>
        <w:ind w:left="-12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1,001 달러에서 5,000 달러 </w:t>
      </w:r>
    </w:p>
    <w:p w:rsidR="00000000" w:rsidDel="00000000" w:rsidP="00000000" w:rsidRDefault="00000000" w:rsidRPr="00000000">
      <w:pPr>
        <w:spacing w:after="160" w:before="160" w:line="276" w:lineRule="auto"/>
        <w:ind w:left="-12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5,001 달러에서 10.000 달러</w:t>
      </w:r>
    </w:p>
    <w:p w:rsidR="00000000" w:rsidDel="00000000" w:rsidP="00000000" w:rsidRDefault="00000000" w:rsidRPr="00000000">
      <w:pPr>
        <w:spacing w:after="160" w:before="160" w:line="276" w:lineRule="auto"/>
        <w:ind w:left="-12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10,001 달러에서  50,000달러</w:t>
        <w:tab/>
      </w:r>
    </w:p>
    <w:p w:rsidR="00000000" w:rsidDel="00000000" w:rsidP="00000000" w:rsidRDefault="00000000" w:rsidRPr="00000000">
      <w:pPr>
        <w:spacing w:after="160" w:before="120" w:line="276" w:lineRule="auto"/>
        <w:ind w:left="-12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50,001 달러에서 100,000 달러</w:t>
      </w:r>
    </w:p>
    <w:p w:rsidR="00000000" w:rsidDel="00000000" w:rsidP="00000000" w:rsidRDefault="00000000" w:rsidRPr="00000000">
      <w:pPr>
        <w:spacing w:after="160" w:before="120" w:line="276" w:lineRule="auto"/>
        <w:ind w:left="-12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100,001 달러 이상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60" w:line="276" w:lineRule="auto"/>
        <w:ind w:left="240" w:right="-120" w:hanging="36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8.</w:t>
        <w:tab/>
        <w:t xml:space="preserve">재정지원은 어디로부터 받습니까?  해당되는 것을 모두 선택해 주십시오.</w:t>
      </w:r>
    </w:p>
    <w:p w:rsidR="00000000" w:rsidDel="00000000" w:rsidP="00000000" w:rsidRDefault="00000000" w:rsidRPr="00000000">
      <w:pPr>
        <w:spacing w:before="16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개개인으로부터의 기부금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시민 사회 단체         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지방자치단체(국내 시, 도 등)     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중앙정부(국내)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해외 중앙정부 또는 정부부처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UN 기구                                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 그외 국제기구(World Bank, OECD, European Union 등)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사기업                      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국제NGO                           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민간재단                  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학계                           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크라우드펀딩              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각 사업의 활동가</w:t>
        <w:tab/>
        <w:tab/>
        <w:tab/>
      </w:r>
      <w:r w:rsidDel="00000000" w:rsidR="00000000" w:rsidRPr="00000000">
        <w:rPr>
          <w:rFonts w:ascii="Open Sans" w:cs="Open Sans" w:eastAsia="Open Sans" w:hAnsi="Open Sans"/>
          <w:color w:val="ff0000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회비                         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어떠한 자금지원도 받지 않음.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 기타( 있으시다면 자세하게 써주세요. )</w:t>
      </w:r>
    </w:p>
    <w:p w:rsidR="00000000" w:rsidDel="00000000" w:rsidP="00000000" w:rsidRDefault="00000000" w:rsidRPr="00000000">
      <w:pPr>
        <w:spacing w:line="276" w:lineRule="auto"/>
        <w:ind w:left="720" w:right="-1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line="276" w:lineRule="auto"/>
        <w:ind w:left="720" w:right="-1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after="320" w:before="320" w:line="264" w:lineRule="auto"/>
        <w:contextualSpacing w:val="0"/>
        <w:jc w:val="left"/>
      </w:pPr>
      <w:bookmarkStart w:colFirst="0" w:colLast="0" w:name="_cay4dlcm7x38" w:id="6"/>
      <w:bookmarkEnd w:id="6"/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II. 활동 영역과 방법  </w:t>
      </w:r>
      <w:r w:rsidDel="00000000" w:rsidR="00000000" w:rsidRPr="00000000">
        <w:rPr>
          <w:rFonts w:ascii="Open Sans" w:cs="Open Sans" w:eastAsia="Open Sans" w:hAnsi="Open Sans"/>
          <w:color w:val="40404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20" w:before="16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1. 기관이 활동하는 주제는 무엇입니까? 아래에서 해당되는 것을 모두 선택하고, 활동에 대해서 간략한 설명을 해주십시오</w:t>
      </w:r>
    </w:p>
    <w:p w:rsidR="00000000" w:rsidDel="00000000" w:rsidP="00000000" w:rsidRDefault="00000000" w:rsidRPr="00000000">
      <w:pPr>
        <w:spacing w:after="380" w:before="1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80" w:before="16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교육과 문화(예: 종교간의 대화, 학교, 예술 등)</w:t>
      </w:r>
    </w:p>
    <w:p w:rsidR="00000000" w:rsidDel="00000000" w:rsidP="00000000" w:rsidRDefault="00000000" w:rsidRPr="00000000">
      <w:pPr>
        <w:spacing w:after="38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사회경제적 이슈들(예: 직업 교육, 기업가 정신, 소외계층 등 )</w:t>
      </w:r>
    </w:p>
    <w:p w:rsidR="00000000" w:rsidDel="00000000" w:rsidP="00000000" w:rsidRDefault="00000000" w:rsidRPr="00000000">
      <w:pPr>
        <w:spacing w:after="38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정치참여(예, 청소년 협의회, 지지 활동, 온라인 활동 등)</w:t>
      </w:r>
    </w:p>
    <w:p w:rsidR="00000000" w:rsidDel="00000000" w:rsidP="00000000" w:rsidRDefault="00000000" w:rsidRPr="00000000">
      <w:pPr>
        <w:spacing w:after="38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⏯ 제도, 체계, 구조, 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shd w:fill="efefef" w:val="clear"/>
          <w:rtl w:val="0"/>
        </w:rPr>
        <w:t xml:space="preserve">기업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(예: 안보분야,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shd w:fill="efefef" w:val="clear"/>
          <w:rtl w:val="0"/>
        </w:rPr>
        <w:t xml:space="preserve">다국적 기업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shd w:fill="efefef" w:val="clear"/>
          <w:rtl w:val="0"/>
        </w:rPr>
        <w:t xml:space="preserve">,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사법제도 등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8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기타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8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40" w:line="276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2.  UN 안보협의결의안 2250(UN Security Council resolution 2250)은 청년, 평화,안보(Youth, Peace, and Security)를 다루는UN 안보회의에  의해 최초의 주제 결의안으로 채택되었습니다. 이에 대한 자세한 사항은</w:t>
      </w:r>
      <w:r w:rsidDel="00000000" w:rsidR="00000000" w:rsidRPr="00000000">
        <w:rPr>
          <w:rFonts w:ascii="Open Sans" w:cs="Open Sans" w:eastAsia="Open Sans" w:hAnsi="Open Sans"/>
          <w:b w:val="1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이</w:t>
      </w:r>
      <w:r w:rsidDel="00000000" w:rsidR="00000000" w:rsidRPr="00000000">
        <w:rPr>
          <w:rFonts w:ascii="Open Sans" w:cs="Open Sans" w:eastAsia="Open Sans" w:hAnsi="Open Sans"/>
          <w:b w:val="1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곳에서</w:t>
      </w:r>
      <w:r w:rsidDel="00000000" w:rsidR="00000000" w:rsidRPr="00000000">
        <w:rPr>
          <w:rFonts w:ascii="Open Sans" w:cs="Open Sans" w:eastAsia="Open Sans" w:hAnsi="Open Sans"/>
          <w:b w:val="1"/>
          <w:color w:val="404040"/>
          <w:sz w:val="20"/>
          <w:szCs w:val="20"/>
          <w:rtl w:val="0"/>
        </w:rPr>
        <w:t xml:space="preserve">(</w:t>
      </w:r>
      <w:hyperlink r:id="rId6">
        <w:r w:rsidDel="00000000" w:rsidR="00000000" w:rsidRPr="00000000">
          <w:rPr>
            <w:rFonts w:ascii="Open Sans" w:cs="Open Sans" w:eastAsia="Open Sans" w:hAnsi="Open Sans"/>
            <w:b w:val="1"/>
            <w:color w:val="3ea2e0"/>
            <w:sz w:val="20"/>
            <w:szCs w:val="20"/>
            <w:highlight w:val="white"/>
            <w:rtl w:val="0"/>
          </w:rPr>
          <w:t xml:space="preserve">http://www.unoy.org/2250-toolkit</w:t>
        </w:r>
      </w:hyperlink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)  자세히 보실수 있습니다. 결의안은 다섯가지 목표를 가집니다.  </w:t>
      </w:r>
    </w:p>
    <w:p w:rsidR="00000000" w:rsidDel="00000000" w:rsidP="00000000" w:rsidRDefault="00000000" w:rsidRPr="00000000">
      <w:pPr>
        <w:spacing w:after="340" w:line="276" w:lineRule="auto"/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⏯ 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참여 :갈등의 예방/해결/변화, 폭력 예방과 사회적 화합의 고취 등에 청년을 참여시키고, 모든 의사결정에있어 청년의 대표를 둠.</w:t>
      </w:r>
    </w:p>
    <w:p w:rsidR="00000000" w:rsidDel="00000000" w:rsidP="00000000" w:rsidRDefault="00000000" w:rsidRPr="00000000">
      <w:pPr>
        <w:spacing w:after="340" w:line="276" w:lineRule="auto"/>
        <w:ind w:left="60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보호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rtl w:val="0"/>
        </w:rPr>
        <w:t xml:space="preserve"> : 무력 분쟁과 무력분쟁 이후의 시기에 청년을 비롯한 민간인 보호, 특히 어린 여성들과 남성들을 모든 형태의 성폭력 및 성차별로부터 보호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40" w:line="276" w:lineRule="auto"/>
        <w:ind w:left="60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예방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rtl w:val="0"/>
        </w:rPr>
        <w:t xml:space="preserve"> : 청년들을 위한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사회경제적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발전과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질적인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교육을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보장하고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평화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rtl w:val="0"/>
        </w:rPr>
        <w:t xml:space="preserve">, 관용, 타 문화간, 타 종교간의 대화를 위한 문화를 증진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40" w:line="276" w:lineRule="auto"/>
        <w:ind w:left="60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⏯ 협력 : 평화구축과 반폭력주의 청년들의 참여를 지원하기 위한UN단체들, 국제 기구들, 중앙 및 지방 당국의 시민사회와의 협력 </w:t>
      </w:r>
    </w:p>
    <w:p w:rsidR="00000000" w:rsidDel="00000000" w:rsidP="00000000" w:rsidRDefault="00000000" w:rsidRPr="00000000">
      <w:pPr>
        <w:spacing w:after="340" w:line="276" w:lineRule="auto"/>
        <w:ind w:left="60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⏯ 분쟁지역으로 부터의 복귀 및 사회 통합 : 직접적으로 무력분쟁에 관련된 청년들의 사회로의 통합을 지원</w:t>
      </w:r>
    </w:p>
    <w:p w:rsidR="00000000" w:rsidDel="00000000" w:rsidP="00000000" w:rsidRDefault="00000000" w:rsidRPr="00000000">
      <w:pPr>
        <w:spacing w:after="380" w:line="276" w:lineRule="auto"/>
        <w:ind w:left="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 ⏯</w:t>
      </w:r>
      <w:r w:rsidDel="00000000" w:rsidR="00000000" w:rsidRPr="00000000">
        <w:rPr>
          <w:rFonts w:ascii="Open Sans" w:cs="Open Sans" w:eastAsia="Open Sans" w:hAnsi="Open Sans"/>
          <w:b w:val="1"/>
          <w:color w:val="40404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귀 기관은 위의 목표들을 위해 활동하고 있습니까? 있다면, 어떤 것입니까? 귀 기관의 활동에서 </w:t>
        <w:br w:type="textWrapping"/>
        <w:tab/>
        <w:t xml:space="preserve">이러한   목표들이 각각 얼마나 중요도를 가지고 있습니까? (전혀 없음1 점부터 아주</w:t>
        <w:br w:type="textWrapping"/>
        <w:tab/>
        <w:t xml:space="preserve">많음4점까지)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6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</w:t>
      </w:r>
      <w:r w:rsidDel="00000000" w:rsidR="00000000" w:rsidRPr="00000000">
        <w:rPr>
          <w:rFonts w:ascii="Open Sans" w:cs="Open Sans" w:eastAsia="Open Sans" w:hAnsi="Open Sans"/>
          <w:b w:val="1"/>
          <w:color w:val="40404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귀 기관의 활동에서 위의 목표들은 상호 연관성을 갖고 있습니까? </w:t>
      </w:r>
    </w:p>
    <w:p w:rsidR="00000000" w:rsidDel="00000000" w:rsidP="00000000" w:rsidRDefault="00000000" w:rsidRPr="00000000">
      <w:pPr>
        <w:spacing w:after="160" w:before="1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6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3.  귀 기관이 활동하는 영역을 표시해 주십시오 (해당되는 것을 모두 선택해 주십시오).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</w:t>
      </w:r>
      <w:r w:rsidDel="00000000" w:rsidR="00000000" w:rsidRPr="00000000">
        <w:rPr>
          <w:rFonts w:ascii="Open Sans" w:cs="Open Sans" w:eastAsia="Open Sans" w:hAnsi="Open Sans"/>
          <w:b w:val="1"/>
          <w:color w:val="40404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현재 진행 중인 무력 분쟁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</w:t>
      </w:r>
      <w:r w:rsidDel="00000000" w:rsidR="00000000" w:rsidRPr="00000000">
        <w:rPr>
          <w:rFonts w:ascii="Open Sans" w:cs="Open Sans" w:eastAsia="Open Sans" w:hAnsi="Open Sans"/>
          <w:b w:val="1"/>
          <w:color w:val="40404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분쟁 이후의 지역/공동체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불안정한 지역/공동체 (예, 저조한 제도적 역량, 빈약한 거버넌스, 정치적 불안정, 폭력 사태 또는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            과거의 분쟁에서 비롯된 영향 등의 심각한 개발 과제 직면)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분쟁 또는 분쟁 이후의 지역은 아니지만, 심각한 수준의 폭력사태가 있거나 위험한 지역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안정된 지역/공동체 (종교적이고 민족적 전쟁, 지역 분리 분쟁,  군사 쿠테타, 혁명, 또는 어떤 방식의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           폭력적인 분쟁이 없는 곳)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인도적 위기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반복적이거나 지속적인 무력 분쟁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기타 (있다면 자세하게 써주십시오)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4. 귀 기관의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shd w:fill="efefef" w:val="clear"/>
          <w:rtl w:val="0"/>
        </w:rPr>
        <w:t xml:space="preserve"> 주요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활동 범위는 어디 입니까? (해당되는 것에 모두 표시해주십시오.)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지역 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국가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국가간   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전세계적          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 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기타              </w:t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5. 귀 기관의 목표는 무엇입니까? 귀 기관의 계획이나 활동을 통해 무엇을 바꾸고자 하십니까?  변화에 어떻게 기여하고 있습니까?  간단한 요약을 부탁드립니다. </w:t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4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6. 귀 기관이 하고 있는 활동들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shd w:fill="efefef" w:val="clear"/>
          <w:rtl w:val="0"/>
        </w:rPr>
        <w:t xml:space="preserve">의 예를 두세 가지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 들어주십시오 (예. 학회, 연수, 캠페인 등).</w:t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5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7. 활동의 목표 대상층은 누구입니끼?  (해당하는 것에 모두 표시해주십시오)</w:t>
      </w:r>
    </w:p>
    <w:tbl>
      <w:tblPr>
        <w:tblStyle w:val="Table6"/>
        <w:bidiVisual w:val="0"/>
        <w:tblW w:w="9334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4"/>
        <w:gridCol w:w="1438"/>
        <w:gridCol w:w="1438"/>
        <w:gridCol w:w="1438"/>
        <w:gridCol w:w="1438"/>
        <w:gridCol w:w="1438"/>
        <w:tblGridChange w:id="0">
          <w:tblGrid>
            <w:gridCol w:w="2144"/>
            <w:gridCol w:w="1438"/>
            <w:gridCol w:w="1438"/>
            <w:gridCol w:w="1438"/>
            <w:gridCol w:w="1438"/>
            <w:gridCol w:w="1438"/>
          </w:tblGrid>
        </w:tblGridChange>
      </w:tblGrid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목표 그룹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연령 범위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(최소-최고)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남(명)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여(명)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기타(명)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참고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청년층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장년층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가족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0"/>
                <w:szCs w:val="20"/>
                <w:highlight w:val="white"/>
                <w:rtl w:val="0"/>
              </w:rPr>
              <w:t xml:space="preserve">참전용사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실향민(피난민, 난민)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군대 또는 경찰을 포함한 보안기관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지역 의사 결정자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국가 의사결정자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국제 의사결정자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404040"/>
                <w:sz w:val="20"/>
                <w:szCs w:val="20"/>
                <w:highlight w:val="white"/>
                <w:rtl w:val="0"/>
              </w:rPr>
              <w:t xml:space="preserve">기타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160" w:before="28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8. 어떤 협력기관들과 활동하십니까? 협력기관들은 다른 청년단체들, 지역 또는 중앙 정부, 국제 NGO  또는 UN 기구 등을 포함 할수 있습니다. </w:t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160" w:before="120" w:line="276" w:lineRule="auto"/>
        <w:ind w:left="1080" w:right="-120" w:hanging="360"/>
        <w:contextualSpacing w:val="1"/>
        <w:rPr>
          <w:color w:val="40404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이러한 협력이 귀 기관의 활동에 어떤 영향을 주고 있습니까?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 w:firstLine="72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7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160" w:before="120" w:line="276" w:lineRule="auto"/>
        <w:ind w:right="-120" w:firstLine="7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 w:firstLine="7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Fonts w:ascii="Open Sans" w:cs="Open Sans" w:eastAsia="Open Sans" w:hAnsi="Open Sans"/>
          <w:b w:val="1"/>
          <w:color w:val="404040"/>
          <w:sz w:val="20"/>
          <w:szCs w:val="20"/>
          <w:highlight w:val="white"/>
          <w:rtl w:val="0"/>
        </w:rPr>
        <w:t xml:space="preserve">9.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귀 기관의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shd w:fill="efefef" w:val="clear"/>
          <w:rtl w:val="0"/>
        </w:rPr>
        <w:t xml:space="preserve"> 주요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 강점은 무엇입니까?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shd w:fill="efefef" w:val="clear"/>
          <w:rtl w:val="0"/>
        </w:rPr>
        <w:t xml:space="preserve">전체적으로 보았을때, 어떤 활동 분야에 특히 더 강점을 보인다고 생각하십니까?</w:t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8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60" w:before="1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after="320" w:before="320" w:line="264" w:lineRule="auto"/>
        <w:contextualSpacing w:val="0"/>
        <w:jc w:val="left"/>
      </w:pPr>
      <w:bookmarkStart w:colFirst="0" w:colLast="0" w:name="_pf1jkg2z3fvk" w:id="7"/>
      <w:bookmarkEnd w:id="7"/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III. 결과와 영향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highlight w:val="white"/>
          <w:rtl w:val="0"/>
        </w:rPr>
        <w:t xml:space="preserve">  </w:t>
      </w:r>
    </w:p>
    <w:p w:rsidR="00000000" w:rsidDel="00000000" w:rsidP="00000000" w:rsidRDefault="00000000" w:rsidRPr="00000000">
      <w:pPr>
        <w:pStyle w:val="Heading1"/>
        <w:keepNext w:val="1"/>
        <w:keepLines w:val="1"/>
        <w:numPr>
          <w:ilvl w:val="0"/>
          <w:numId w:val="3"/>
        </w:numPr>
        <w:spacing w:after="320" w:before="320" w:line="264" w:lineRule="auto"/>
        <w:ind w:left="720" w:hanging="360"/>
        <w:contextualSpacing w:val="1"/>
        <w:jc w:val="left"/>
        <w:rPr>
          <w:rFonts w:ascii="Open Sans" w:cs="Open Sans" w:eastAsia="Open Sans" w:hAnsi="Open Sans"/>
          <w:color w:val="40404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2014년에서 2016년 현재까지 귀 기관의 가장 큰 성과들은 무엇이었습니까? 가장 자랑스러운 부분은 무엇입니까? 어떠한 요소가 이와 같은 성과에 기여했다고 보십니까?</w:t>
      </w:r>
    </w:p>
    <w:tbl>
      <w:tblPr>
        <w:tblStyle w:val="Table9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Style w:val="Heading1"/>
        <w:keepNext w:val="1"/>
        <w:keepLines w:val="1"/>
        <w:spacing w:after="320" w:before="320" w:line="264" w:lineRule="auto"/>
        <w:contextualSpacing w:val="0"/>
        <w:jc w:val="left"/>
      </w:pPr>
      <w:bookmarkStart w:colFirst="0" w:colLast="0" w:name="_7m38ax11oky6" w:id="8"/>
      <w:bookmarkEnd w:id="8"/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220" w:before="60" w:line="276" w:lineRule="auto"/>
        <w:ind w:left="720" w:right="-120" w:hanging="360"/>
        <w:contextualSpacing w:val="1"/>
        <w:rPr>
          <w:rFonts w:ascii="Open Sans" w:cs="Open Sans" w:eastAsia="Open Sans" w:hAnsi="Open Sans"/>
          <w:b w:val="0"/>
          <w:color w:val="00000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 귀 기관의 활동의 영향이나 결과에 대해서 측정 또는 평가를 하십니까? 하신다면, 활동의 영향력을 보여주기 위한 가장 중요한 척도는 무엇이라고 생각하십니까? </w:t>
      </w:r>
    </w:p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0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20" w:before="60" w:line="276" w:lineRule="auto"/>
        <w:ind w:left="72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3. 귀 기관의 성과를 보여주기 위해 연간 보고서나 영상/디지털 자료를 출판하십니까? 있으시다면 최근의 보고서를 첨부하거나, 링크를 제공해 주십시오.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1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after="320" w:before="320" w:line="264" w:lineRule="auto"/>
        <w:contextualSpacing w:val="0"/>
        <w:jc w:val="left"/>
      </w:pPr>
      <w:bookmarkStart w:colFirst="0" w:colLast="0" w:name="_tz6rcgk91bn8" w:id="9"/>
      <w:bookmarkEnd w:id="9"/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IV. 도전과제 및 쟁점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20" w:line="276" w:lineRule="auto"/>
        <w:ind w:left="720" w:right="-1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현재 활동하는 지역에서 평화와 안보에 관해 당면한 주요 도전과제는 무엇입니까</w:t>
      </w:r>
      <w:r w:rsidDel="00000000" w:rsidR="00000000" w:rsidRPr="00000000">
        <w:rPr>
          <w:rFonts w:ascii="Open Sans" w:cs="Open Sans" w:eastAsia="Open Sans" w:hAnsi="Open Sans"/>
          <w:b w:val="1"/>
          <w:color w:val="404040"/>
          <w:sz w:val="20"/>
          <w:szCs w:val="20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2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20" w:before="60" w:line="276" w:lineRule="auto"/>
        <w:ind w:left="720" w:right="-1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UN 안보회의결의안2250(UN Security Council resolution 2250)의 5대 목표중에서 어떠한 항목이 현재 귀 기관이 활동하고 있는 지역의 청년들이 당면하고 있는 가장 심각한 도전과제를 다루고 있다고 생각하십니까? 가장 중요한 도전과제 두가지를 선택해주십시오.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40" w:line="276" w:lineRule="auto"/>
        <w:ind w:left="60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참여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 :갈등의 예방/해결/변화, 폭력 예방과 사회적 화합의 고취 등에 청년을 참여시키고, 모든 의사결정에 있어 청년의 대표를 둠.</w:t>
      </w:r>
    </w:p>
    <w:p w:rsidR="00000000" w:rsidDel="00000000" w:rsidP="00000000" w:rsidRDefault="00000000" w:rsidRPr="00000000">
      <w:pPr>
        <w:spacing w:after="340" w:line="276" w:lineRule="auto"/>
        <w:ind w:left="60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보호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rtl w:val="0"/>
        </w:rPr>
        <w:t xml:space="preserve"> : 무력 분쟁과 무력분쟁 이후의 시기에 청년을 비롯한 민간인 보호, 특히 어린 여성들과 남성들을 모든 형태의 성폭력 및 성차별로부터 보호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40" w:line="276" w:lineRule="auto"/>
        <w:ind w:left="60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예방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rtl w:val="0"/>
        </w:rPr>
        <w:t xml:space="preserve"> : 청년들을 위한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사회경제적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발전과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질적인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교육을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보장하고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평화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rtl w:val="0"/>
        </w:rPr>
        <w:t xml:space="preserve">, 관용, 타 문화간, 타 종교간의 대화를 위한 문화를 증진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40" w:line="276" w:lineRule="auto"/>
        <w:ind w:left="60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협력 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: 평화구축과 반폭력주의 청년들의 참여를 지원하기 위한UN단체들, 국제 기구들, 중앙 및 지방 당국의 시민사회와의 협력 </w:t>
      </w:r>
    </w:p>
    <w:p w:rsidR="00000000" w:rsidDel="00000000" w:rsidP="00000000" w:rsidRDefault="00000000" w:rsidRPr="00000000">
      <w:pPr>
        <w:spacing w:after="340" w:line="276" w:lineRule="auto"/>
        <w:ind w:left="60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rtl w:val="0"/>
        </w:rPr>
        <w:t xml:space="preserve">분쟁지역으로 부터의 복귀 및 사회 통합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: 직접적으로 무력분쟁에 관련된 청년들의 사회로의 통합을 지원</w:t>
      </w:r>
    </w:p>
    <w:p w:rsidR="00000000" w:rsidDel="00000000" w:rsidP="00000000" w:rsidRDefault="00000000" w:rsidRPr="00000000">
      <w:pPr>
        <w:spacing w:after="340" w:line="276" w:lineRule="auto"/>
        <w:ind w:left="60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340" w:line="276" w:lineRule="auto"/>
        <w:ind w:left="7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활동하시는 지역이나 영역에서 성 불평등이 평화를 위협하는 요소입니까?  </w:t>
      </w:r>
      <w:r w:rsidDel="00000000" w:rsidR="00000000" w:rsidRPr="00000000">
        <w:rPr>
          <w:rtl w:val="0"/>
        </w:rPr>
      </w:r>
    </w:p>
    <w:tbl>
      <w:tblPr>
        <w:tblStyle w:val="Table13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22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before="60" w:line="276" w:lineRule="auto"/>
        <w:ind w:left="720" w:right="-1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highlight w:val="white"/>
          <w:rtl w:val="0"/>
        </w:rPr>
        <w:t xml:space="preserve">귀 기관이</w:t>
      </w: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highlight w:val="white"/>
          <w:rtl w:val="0"/>
        </w:rPr>
        <w:t xml:space="preserve">요구하는</w:t>
      </w: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highlight w:val="white"/>
          <w:rtl w:val="0"/>
        </w:rPr>
        <w:t xml:space="preserve">사항은</w:t>
      </w: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highlight w:val="white"/>
          <w:rtl w:val="0"/>
        </w:rPr>
        <w:t xml:space="preserve">무엇입니까</w:t>
      </w: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4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76" w:lineRule="auto"/>
        <w:ind w:left="720" w:right="-1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위의 도전과제들을 극복하고 귀 기관의 요구를 충족시키기 위한 방법이 있다면 무엇입니까?</w:t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5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20" w:line="276" w:lineRule="auto"/>
        <w:ind w:left="720" w:right="-120" w:hanging="360"/>
        <w:contextualSpacing w:val="1"/>
        <w:rPr>
          <w:rFonts w:ascii="Open Sans" w:cs="Open Sans" w:eastAsia="Open Sans" w:hAnsi="Open Sans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 위의 도전과제들을 극복하고 귀 기관의 요구를 충족시키기 위해 도움을 줄 수 있는 주체들은 어떠한 것들이 있습니까?     </w:t>
      </w:r>
    </w:p>
    <w:tbl>
      <w:tblPr>
        <w:tblStyle w:val="Table16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spacing w:after="320" w:before="320" w:line="264" w:lineRule="auto"/>
        <w:contextualSpacing w:val="0"/>
        <w:jc w:val="left"/>
      </w:pPr>
      <w:bookmarkStart w:colFirst="0" w:colLast="0" w:name="_9sh7x479hga5" w:id="10"/>
      <w:bookmarkEnd w:id="10"/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highlight w:val="white"/>
          <w:rtl w:val="0"/>
        </w:rPr>
        <w:t xml:space="preserve">V. 제안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2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1. 2020년에, UN 안보회의가 청년, 평화, 그리고 안보(Youth, Peace and Security)에 관한 2250 결의안을 채택한 이후 성취해 온 것들을 우리가 평가한다면 , 어떤 부문의 성과를 가장 보고 싶으십니까?  추가해서 작성하실수 있으시나,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shd w:fill="efefef" w:val="clear"/>
          <w:rtl w:val="0"/>
        </w:rPr>
        <w:t xml:space="preserve">우선순위 세 가지를 체크표시 해 주십시오.</w:t>
      </w:r>
    </w:p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80" w:before="16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평화와 안보 같은 쟁점들을 다루기 위해 청년층을 지원하는 국제 기구의 기금 지원이  늘어났다. (협력)</w:t>
      </w:r>
    </w:p>
    <w:p w:rsidR="00000000" w:rsidDel="00000000" w:rsidP="00000000" w:rsidRDefault="00000000" w:rsidRPr="00000000">
      <w:pPr>
        <w:spacing w:after="38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청년들이 모든 국제지원 평화 교섭의 협상 테이블에 포함되었다. (참여)</w:t>
      </w:r>
    </w:p>
    <w:p w:rsidR="00000000" w:rsidDel="00000000" w:rsidP="00000000" w:rsidRDefault="00000000" w:rsidRPr="00000000">
      <w:pPr>
        <w:spacing w:after="38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청년들의 의사가 지역 및 국가적 단계의 의사결정과정에서 더 잘 대변되었다. (참여)</w:t>
      </w:r>
    </w:p>
    <w:p w:rsidR="00000000" w:rsidDel="00000000" w:rsidP="00000000" w:rsidRDefault="00000000" w:rsidRPr="00000000">
      <w:pPr>
        <w:spacing w:after="38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전세계적으로 평화 교육이나 평화적인 문화를 위한 교육이 국가적 교육과정으로 통합되었다.   (예방)  </w:t>
      </w:r>
    </w:p>
    <w:p w:rsidR="00000000" w:rsidDel="00000000" w:rsidP="00000000" w:rsidRDefault="00000000" w:rsidRPr="00000000">
      <w:pPr>
        <w:spacing w:after="38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직접적으로 폭력에 영향을 받는 청년의 수가 줄었다. (보호)</w:t>
      </w:r>
    </w:p>
    <w:p w:rsidR="00000000" w:rsidDel="00000000" w:rsidP="00000000" w:rsidRDefault="00000000" w:rsidRPr="00000000">
      <w:pPr>
        <w:spacing w:after="38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폭력 단체로부터 벗어난 청년들을 지원하는 새로운 방식이 국제적인 단계에서 다루어진다.  (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highlight w:val="white"/>
          <w:rtl w:val="0"/>
        </w:rPr>
        <w:t xml:space="preserve">해방</w:t>
      </w:r>
      <w:r w:rsidDel="00000000" w:rsidR="00000000" w:rsidRPr="00000000">
        <w:rPr>
          <w:rFonts w:ascii="Open Sans" w:cs="Open Sans" w:eastAsia="Open Sans" w:hAnsi="Open Sans"/>
          <w:color w:val="404040"/>
          <w:sz w:val="20"/>
          <w:szCs w:val="20"/>
          <w:highlight w:val="white"/>
          <w:rtl w:val="0"/>
        </w:rPr>
        <w:t xml:space="preserve">)</w:t>
      </w:r>
    </w:p>
    <w:p w:rsidR="00000000" w:rsidDel="00000000" w:rsidP="00000000" w:rsidRDefault="00000000" w:rsidRPr="00000000">
      <w:pPr>
        <w:spacing w:after="38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국제사회가 무력분쟁 중 청년들에게 행해지는 성폭력에 대해 새로운 접근방법을 채택하였다. (보호)</w:t>
      </w:r>
    </w:p>
    <w:p w:rsidR="00000000" w:rsidDel="00000000" w:rsidP="00000000" w:rsidRDefault="00000000" w:rsidRPr="00000000">
      <w:pPr>
        <w:spacing w:after="38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 세계적으로 청년들을 위한 새롭고 적절한 일자리들이 생겨 청년실업률이 현저히 줄었다. (예방)</w:t>
      </w:r>
    </w:p>
    <w:p w:rsidR="00000000" w:rsidDel="00000000" w:rsidP="00000000" w:rsidRDefault="00000000" w:rsidRPr="00000000">
      <w:pPr>
        <w:spacing w:after="38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중앙정부는 청년단체들과의 협력하여 지역 및 국가적 차원의 폭력 예방 계획을 세우는 데에 청년들을 참여시키는 구조적인 방법론을 구축하였다.  (참여)</w:t>
      </w:r>
    </w:p>
    <w:p w:rsidR="00000000" w:rsidDel="00000000" w:rsidP="00000000" w:rsidRDefault="00000000" w:rsidRPr="00000000">
      <w:pPr>
        <w:spacing w:after="38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지방, 국가, 그리고 국제적 기구들이 재향군인들을 위한 전역, 무장해제, 사회복귀를 위한 청년 프로그램을 제공한다. 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highlight w:val="white"/>
          <w:rtl w:val="0"/>
        </w:rPr>
        <w:t xml:space="preserve">(해방)</w:t>
      </w:r>
      <w:r w:rsidDel="00000000" w:rsidR="00000000" w:rsidRPr="00000000">
        <w:rPr>
          <w:rFonts w:ascii="Open Sans" w:cs="Open Sans" w:eastAsia="Open Sans" w:hAnsi="Open Sans"/>
          <w:color w:val="ff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380" w:line="276" w:lineRule="auto"/>
        <w:ind w:left="600" w:right="-1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color w:val="404040"/>
          <w:sz w:val="20"/>
          <w:szCs w:val="20"/>
          <w:highlight w:val="white"/>
          <w:rtl w:val="0"/>
        </w:rPr>
        <w:t xml:space="preserve">기타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2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2.  UN 안보협의 결의안 2250의 실행에 관해서나 평화 구축과 폭력 예방에 있어 청년 참여에 대해 UN, 안보회의, 그리고 다른 정책결정자들에게 의견이나 제안이 있으십니까?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0"/>
          <w:szCs w:val="20"/>
          <w:shd w:fill="efefef" w:val="clear"/>
          <w:rtl w:val="0"/>
        </w:rPr>
        <w:t xml:space="preserve">(최대 세 가지 제시가능)</w:t>
      </w:r>
      <w:r w:rsidDel="00000000" w:rsidR="00000000" w:rsidRPr="00000000">
        <w:rPr>
          <w:rtl w:val="0"/>
        </w:rPr>
      </w:r>
    </w:p>
    <w:tbl>
      <w:tblPr>
        <w:tblStyle w:val="Table17"/>
        <w:bidiVisual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3.  귀 기관은 청년, 평화, 안보(Youth, Peace, and Security) 공동체 내에 발전과 기회에 관해서  UNOY Peacebuilders, Search for Common Ground 그리고 UN-Civil Society Working Group on Youth and Peacebuilding이 연락을 취하는 것에 동의 하십니까? </w:t>
      </w:r>
    </w:p>
    <w:p w:rsidR="00000000" w:rsidDel="00000000" w:rsidP="00000000" w:rsidRDefault="00000000" w:rsidRPr="00000000">
      <w:pPr>
        <w:spacing w:after="220" w:before="60" w:line="276" w:lineRule="auto"/>
        <w:ind w:right="-12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네  </w:t>
      </w: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 ⏯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404040"/>
          <w:sz w:val="20"/>
          <w:szCs w:val="20"/>
          <w:highlight w:val="white"/>
          <w:rtl w:val="0"/>
        </w:rPr>
        <w:t xml:space="preserve"> 아니오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Arial Unicode MS"/>
  <w:font w:name="Times New Roman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right"/>
    </w:pPr>
    <w:fldSimple w:instr="PAGE" w:fldLock="0" w:dirty="0">
      <w:r w:rsidDel="00000000" w:rsidR="00000000" w:rsidRPr="00000000">
        <w:rPr>
          <w:rFonts w:ascii="Open Sans" w:cs="Open Sans" w:eastAsia="Open Sans" w:hAnsi="Open Sans"/>
          <w:b w:val="1"/>
          <w:color w:val="404040"/>
          <w:sz w:val="20"/>
          <w:szCs w:val="20"/>
          <w:highlight w:val="white"/>
        </w:rPr>
      </w:r>
    </w:fldSimple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0" locked="0" relativeHeight="0" simplePos="0">
          <wp:simplePos x="0" y="0"/>
          <wp:positionH relativeFrom="margin">
            <wp:posOffset>-257174</wp:posOffset>
          </wp:positionH>
          <wp:positionV relativeFrom="paragraph">
            <wp:posOffset>-9524</wp:posOffset>
          </wp:positionV>
          <wp:extent cx="1761263" cy="809001"/>
          <wp:effectExtent b="0" l="0" r="0" t="0"/>
          <wp:wrapTopAndBottom distB="114300" distT="114300"/>
          <wp:docPr descr="unoy_logo_RGB - For web.jpg" id="2" name="image03.jpg"/>
          <a:graphic>
            <a:graphicData uri="http://schemas.openxmlformats.org/drawingml/2006/picture">
              <pic:pic>
                <pic:nvPicPr>
                  <pic:cNvPr descr="unoy_logo_RGB - For web.jpg" id="0" name="image0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61263" cy="809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0" locked="0" relativeHeight="0" simplePos="0">
          <wp:simplePos x="0" y="0"/>
          <wp:positionH relativeFrom="margin">
            <wp:posOffset>3486150</wp:posOffset>
          </wp:positionH>
          <wp:positionV relativeFrom="paragraph">
            <wp:posOffset>381000</wp:posOffset>
          </wp:positionV>
          <wp:extent cx="2772638" cy="487260"/>
          <wp:effectExtent b="0" l="0" r="0" t="0"/>
          <wp:wrapTopAndBottom distB="0" distT="0"/>
          <wp:docPr descr="SFCG_newlogo (1).png" id="1" name="image02.png"/>
          <a:graphic>
            <a:graphicData uri="http://schemas.openxmlformats.org/drawingml/2006/picture">
              <pic:pic>
                <pic:nvPicPr>
                  <pic:cNvPr descr="SFCG_newlogo (1).png" id="0" name="image0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72638" cy="4872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b w:val="1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2">
    <w:lvl w:ilvl="0">
      <w:start w:val="1"/>
      <w:numFmt w:val="lowerLetter"/>
      <w:lvlText w:val="%1."/>
      <w:lvlJc w:val="left"/>
      <w:pPr>
        <w:ind w:left="1080" w:firstLine="720"/>
      </w:pPr>
      <w:rPr>
        <w:rFonts w:ascii="Open Sans" w:cs="Open Sans" w:eastAsia="Open Sans" w:hAnsi="Open Sans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firstLine="1440"/>
      </w:pPr>
      <w:rPr/>
    </w:lvl>
    <w:lvl w:ilvl="2">
      <w:start w:val="1"/>
      <w:numFmt w:val="lowerRoman"/>
      <w:lvlText w:val="%3."/>
      <w:lvlJc w:val="right"/>
      <w:pPr>
        <w:ind w:left="2520" w:firstLine="2340"/>
      </w:pPr>
      <w:rPr/>
    </w:lvl>
    <w:lvl w:ilvl="3">
      <w:start w:val="1"/>
      <w:numFmt w:val="decimal"/>
      <w:lvlText w:val="%4."/>
      <w:lvlJc w:val="left"/>
      <w:pPr>
        <w:ind w:left="3240" w:firstLine="2880"/>
      </w:pPr>
      <w:rPr/>
    </w:lvl>
    <w:lvl w:ilvl="4">
      <w:start w:val="1"/>
      <w:numFmt w:val="lowerLetter"/>
      <w:lvlText w:val="%5."/>
      <w:lvlJc w:val="left"/>
      <w:pPr>
        <w:ind w:left="3960" w:firstLine="3600"/>
      </w:pPr>
      <w:rPr/>
    </w:lvl>
    <w:lvl w:ilvl="5">
      <w:start w:val="1"/>
      <w:numFmt w:val="lowerRoman"/>
      <w:lvlText w:val="%6."/>
      <w:lvlJc w:val="right"/>
      <w:pPr>
        <w:ind w:left="4680" w:firstLine="4500"/>
      </w:pPr>
      <w:rPr/>
    </w:lvl>
    <w:lvl w:ilvl="6">
      <w:start w:val="1"/>
      <w:numFmt w:val="decimal"/>
      <w:lvlText w:val="%7."/>
      <w:lvlJc w:val="left"/>
      <w:pPr>
        <w:ind w:left="5400" w:firstLine="5040"/>
      </w:pPr>
      <w:rPr/>
    </w:lvl>
    <w:lvl w:ilvl="7">
      <w:start w:val="1"/>
      <w:numFmt w:val="lowerLetter"/>
      <w:lvlText w:val="%8."/>
      <w:lvlJc w:val="left"/>
      <w:pPr>
        <w:ind w:left="6120" w:firstLine="5760"/>
      </w:pPr>
      <w:rPr/>
    </w:lvl>
    <w:lvl w:ilvl="8">
      <w:start w:val="1"/>
      <w:numFmt w:val="lowerRoman"/>
      <w:lvlText w:val="%9."/>
      <w:lvlJc w:val="right"/>
      <w:pPr>
        <w:ind w:left="6840" w:firstLine="66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cs="Times New Roman" w:eastAsia="Times New Roman" w:hAnsi="Times New Roman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contextualSpacing w:val="1"/>
      <w:jc w:val="center"/>
    </w:pPr>
    <w:rPr>
      <w:rFonts w:ascii="Raleway" w:cs="Raleway" w:eastAsia="Raleway" w:hAnsi="Raleway"/>
      <w:b w:val="1"/>
      <w:color w:val="3d1463"/>
      <w:sz w:val="58"/>
      <w:szCs w:val="58"/>
    </w:rPr>
  </w:style>
  <w:style w:type="paragraph" w:styleId="Heading2">
    <w:name w:val="heading 2"/>
    <w:basedOn w:val="Normal"/>
    <w:next w:val="Normal"/>
    <w:pPr>
      <w:contextualSpacing w:val="1"/>
    </w:pPr>
    <w:rPr>
      <w:rFonts w:ascii="Raleway" w:cs="Raleway" w:eastAsia="Raleway" w:hAnsi="Raleway"/>
      <w:color w:val="404040"/>
      <w:sz w:val="46"/>
      <w:szCs w:val="46"/>
    </w:rPr>
  </w:style>
  <w:style w:type="paragraph" w:styleId="Heading3">
    <w:name w:val="heading 3"/>
    <w:basedOn w:val="Normal"/>
    <w:next w:val="Normal"/>
    <w:pPr>
      <w:contextualSpacing w:val="1"/>
    </w:pPr>
    <w:rPr>
      <w:rFonts w:ascii="Raleway" w:cs="Raleway" w:eastAsia="Raleway" w:hAnsi="Raleway"/>
      <w:b w:val="1"/>
      <w:color w:val="40404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contextualSpacing w:val="1"/>
      <w:jc w:val="center"/>
    </w:pPr>
    <w:rPr>
      <w:rFonts w:ascii="Raleway" w:cs="Raleway" w:eastAsia="Raleway" w:hAnsi="Raleway"/>
      <w:b w:val="1"/>
      <w:color w:val="3d1463"/>
      <w:sz w:val="90"/>
      <w:szCs w:val="90"/>
    </w:rPr>
  </w:style>
  <w:style w:type="paragraph" w:styleId="Subtitle">
    <w:name w:val="Subtitle"/>
    <w:basedOn w:val="Normal"/>
    <w:next w:val="Normal"/>
    <w:pPr>
      <w:contextualSpacing w:val="1"/>
      <w:jc w:val="center"/>
    </w:pPr>
    <w:rPr>
      <w:rFonts w:ascii="Raleway" w:cs="Raleway" w:eastAsia="Raleway" w:hAnsi="Raleway"/>
      <w:color w:val="3d1463"/>
      <w:sz w:val="58"/>
      <w:szCs w:val="5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9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0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3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4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5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6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7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yperlink" Target="mailto:survey@unoy.org" TargetMode="External"/><Relationship Id="rId6" Type="http://schemas.openxmlformats.org/officeDocument/2006/relationships/hyperlink" Target="http://www.unoy.org/2250-toolkit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3.jpg"/><Relationship Id="rId2" Type="http://schemas.openxmlformats.org/officeDocument/2006/relationships/image" Target="media/image02.png"/></Relationships>
</file>